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5B3" w:rsidRPr="009C78AD" w:rsidRDefault="00D731B0" w:rsidP="001145B3">
      <w:pPr>
        <w:spacing w:after="0"/>
        <w:jc w:val="both"/>
        <w:rPr>
          <w:b/>
          <w:sz w:val="24"/>
          <w:szCs w:val="24"/>
        </w:rPr>
      </w:pPr>
      <w:r w:rsidRPr="009C78AD">
        <w:rPr>
          <w:b/>
          <w:sz w:val="24"/>
          <w:szCs w:val="24"/>
        </w:rPr>
        <w:t xml:space="preserve">Formularz cenowy </w:t>
      </w:r>
    </w:p>
    <w:p w:rsidR="001145B3" w:rsidRDefault="00CF7181" w:rsidP="001145B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Pakiet </w:t>
      </w:r>
      <w:r w:rsidR="002E4C75">
        <w:rPr>
          <w:b/>
          <w:sz w:val="24"/>
          <w:szCs w:val="24"/>
        </w:rPr>
        <w:t>I</w:t>
      </w:r>
      <w:r w:rsidR="001145B3">
        <w:rPr>
          <w:b/>
          <w:sz w:val="24"/>
          <w:szCs w:val="24"/>
        </w:rPr>
        <w:t xml:space="preserve">V                            </w:t>
      </w:r>
      <w:r w:rsidR="001145B3">
        <w:rPr>
          <w:b/>
          <w:sz w:val="28"/>
          <w:szCs w:val="28"/>
        </w:rPr>
        <w:t xml:space="preserve">Mięso wieprzowe i </w:t>
      </w:r>
      <w:bookmarkStart w:id="0" w:name="_GoBack"/>
      <w:bookmarkEnd w:id="0"/>
      <w:r w:rsidR="001145B3">
        <w:rPr>
          <w:b/>
          <w:sz w:val="28"/>
          <w:szCs w:val="28"/>
        </w:rPr>
        <w:t>wołowe, wędliny, świeże</w:t>
      </w:r>
    </w:p>
    <w:p w:rsidR="001145B3" w:rsidRDefault="001145B3" w:rsidP="001145B3">
      <w:pPr>
        <w:spacing w:after="0"/>
        <w:jc w:val="both"/>
        <w:rPr>
          <w:sz w:val="24"/>
          <w:szCs w:val="24"/>
        </w:rPr>
      </w:pPr>
    </w:p>
    <w:tbl>
      <w:tblPr>
        <w:tblStyle w:val="Tabela-Siatka"/>
        <w:tblW w:w="14249" w:type="dxa"/>
        <w:tblInd w:w="-572" w:type="dxa"/>
        <w:tblLook w:val="04A0" w:firstRow="1" w:lastRow="0" w:firstColumn="1" w:lastColumn="0" w:noHBand="0" w:noVBand="1"/>
      </w:tblPr>
      <w:tblGrid>
        <w:gridCol w:w="732"/>
        <w:gridCol w:w="7569"/>
        <w:gridCol w:w="779"/>
        <w:gridCol w:w="2051"/>
        <w:gridCol w:w="1204"/>
        <w:gridCol w:w="657"/>
        <w:gridCol w:w="1257"/>
      </w:tblGrid>
      <w:tr w:rsidR="00CF5579" w:rsidTr="00CF5579">
        <w:trPr>
          <w:trHeight w:val="79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Default="00CF5579" w:rsidP="00D731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Default="00CF5579" w:rsidP="00D731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Default="00CF5579" w:rsidP="00D731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Default="00CF5579" w:rsidP="008F21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Orientacyjne zapotrzebowanie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Default="00CF5579" w:rsidP="00D731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 </w:t>
            </w:r>
            <w:proofErr w:type="spellStart"/>
            <w:r>
              <w:rPr>
                <w:b/>
                <w:sz w:val="24"/>
                <w:szCs w:val="24"/>
              </w:rPr>
              <w:t>jed.netto</w:t>
            </w:r>
            <w:proofErr w:type="spell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Default="00CF5579" w:rsidP="00D731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Default="00CF5579" w:rsidP="00D731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brutto</w:t>
            </w:r>
          </w:p>
        </w:tc>
      </w:tr>
      <w:tr w:rsidR="00CF5579" w:rsidTr="00CF5579">
        <w:trPr>
          <w:trHeight w:val="24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Karkówka wieprzowa</w:t>
            </w:r>
            <w:r w:rsidRPr="002717AD">
              <w:rPr>
                <w:rFonts w:cstheme="minorHAnsi"/>
                <w:sz w:val="24"/>
                <w:szCs w:val="24"/>
              </w:rPr>
              <w:t>, bez kości, świeża, część zasadnicza wieprzowiny, odcięta z odcinka szyjnego półtuszy, w skład karkówki wchodzi tkanka mięsna grubo włóknista, poprzerastana tłuszczem i tkanką łączną; barwa ciemnoróżowa, zapach charakterystyczny dla każdego rodzaju mięsa, konsystencja jędrna i elastyczna, powierzchnia sucha i matowa, przekrój lekko wilgotny, dopuszcza się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nieznaczne zmatowienie barwy mięsa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200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99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 xml:space="preserve">Kiełbasa cienka </w:t>
            </w:r>
            <w:r w:rsidRPr="002717A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firmowa, </w:t>
            </w:r>
            <w:r w:rsidRPr="002717AD">
              <w:rPr>
                <w:rFonts w:cstheme="minorHAnsi"/>
                <w:sz w:val="24"/>
                <w:szCs w:val="24"/>
              </w:rPr>
              <w:t>kiełbasa czysto wieprzowa (produkt, w którym mięso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wieprzowe stanowi 100% wsadu mięsnego), wędzona, parzona, średnio rozdrobniona (przeważająca część surowców mięsno-tłuszczowych została rozdrobniona na cząstki o wielkości od 5mm do 20mm), w skład której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wchodzi 25% mięsa wieprzowego kl. I, 50% kl. II i 25% kl. III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oraz przyprawy char</w:t>
            </w:r>
            <w:r>
              <w:rPr>
                <w:rFonts w:cstheme="minorHAnsi"/>
                <w:sz w:val="24"/>
                <w:szCs w:val="24"/>
              </w:rPr>
              <w:t xml:space="preserve">akterystyczne dla tego wyrobu, </w:t>
            </w:r>
            <w:r w:rsidRPr="002717AD">
              <w:rPr>
                <w:rFonts w:cstheme="minorHAnsi"/>
                <w:sz w:val="24"/>
                <w:szCs w:val="24"/>
              </w:rPr>
              <w:t>odkręcana w długie pałki 20-30cm średnio rozdrobniona, wędzona parzona, w jelitach wieprzowych. Okres przydatności do spożycia deklarowany przez producenta powinien wynosić nie miej niż 5 dni od daty dostawy.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150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75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Kiełbasa cienka</w:t>
            </w:r>
            <w:r w:rsidRPr="002717AD">
              <w:rPr>
                <w:rFonts w:cstheme="minorHAnsi"/>
                <w:sz w:val="24"/>
                <w:szCs w:val="24"/>
              </w:rPr>
              <w:t xml:space="preserve"> zawierająca mięsa wieprzowego 95% - średnio rozdrobniona, wędzona, parzona w jelicie naturalnym wieprzowym , cienka, średnio rozdrobniona, wędzona, parzona w jelitach. Batony o </w:t>
            </w:r>
            <w:r>
              <w:rPr>
                <w:rFonts w:cstheme="minorHAnsi"/>
                <w:sz w:val="24"/>
                <w:szCs w:val="24"/>
              </w:rPr>
              <w:t xml:space="preserve">długości 10-12cm min. </w:t>
            </w:r>
            <w:r w:rsidRPr="002717AD">
              <w:rPr>
                <w:rFonts w:cstheme="minorHAnsi"/>
                <w:sz w:val="24"/>
                <w:szCs w:val="24"/>
              </w:rPr>
              <w:t>Okres przydatności do spożycia deklarowany przez producenta powinien wynosić nie miej niż 5 dni od daty dostawy.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75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 xml:space="preserve">Kiełbasa cienka, wiejska/swojska </w:t>
            </w:r>
            <w:r w:rsidRPr="002717AD">
              <w:rPr>
                <w:rFonts w:cstheme="minorHAnsi"/>
                <w:sz w:val="24"/>
                <w:szCs w:val="24"/>
              </w:rPr>
              <w:t>– z szynki wieprzowej</w:t>
            </w:r>
            <w:r w:rsidRPr="002717AD">
              <w:rPr>
                <w:rFonts w:cstheme="minorHAnsi"/>
                <w:b/>
                <w:sz w:val="24"/>
                <w:szCs w:val="24"/>
              </w:rPr>
              <w:t xml:space="preserve">, </w:t>
            </w:r>
            <w:r w:rsidRPr="002717AD">
              <w:rPr>
                <w:rFonts w:cstheme="minorHAnsi"/>
                <w:sz w:val="24"/>
                <w:szCs w:val="24"/>
                <w:shd w:val="clear" w:color="auto" w:fill="FFFFFF" w:themeFill="background1"/>
              </w:rPr>
              <w:t xml:space="preserve">grubo mielona,  z najwyższej jakości wieprzowiny. Intensywnie wyczuwalny smak czosnku i pieprzu dopełniony aromatem uzyskanym dzięki mocnemu wędzeniu. </w:t>
            </w:r>
            <w:r w:rsidRPr="002717AD">
              <w:rPr>
                <w:rFonts w:cstheme="minorHAnsi"/>
                <w:sz w:val="24"/>
                <w:szCs w:val="24"/>
              </w:rPr>
              <w:t>Okres przydatności do spożycia deklarowany przez producenta powinien wynosić nie miej niż 5 dni od daty dostawy.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4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Kiełbasa krakowska</w:t>
            </w:r>
            <w:r w:rsidRPr="002717AD">
              <w:rPr>
                <w:rFonts w:cstheme="minorHAnsi"/>
                <w:sz w:val="24"/>
                <w:szCs w:val="24"/>
              </w:rPr>
              <w:t xml:space="preserve"> - baton wydłużony ok 30cm długości , walcowaty, ze skórką w kolorze ciemnobrązowym z odcieniem wiśniowym. Powierzchnia osłonki lśniąca, pomarszczona, sucha w dotyku. Końce obustronnie zawiązane przędzą. Okres przydatności do spożycia deklarowany przez producenta powinien wynosić nie miej niż 5 dni od daty dostawy.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4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Kości schabowo</w:t>
            </w:r>
            <w:r w:rsidRPr="00782C67">
              <w:rPr>
                <w:rFonts w:cstheme="minorHAnsi"/>
                <w:b/>
                <w:sz w:val="24"/>
                <w:szCs w:val="24"/>
              </w:rPr>
              <w:t>-karkowe</w:t>
            </w:r>
            <w:r w:rsidRPr="002717AD">
              <w:rPr>
                <w:rFonts w:cstheme="minorHAnsi"/>
                <w:sz w:val="24"/>
                <w:szCs w:val="24"/>
              </w:rPr>
              <w:t>, świeże, garmażeryjne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6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Mięso mielone wieprzowe z łopatki</w:t>
            </w:r>
            <w:r w:rsidRPr="002717AD">
              <w:rPr>
                <w:rFonts w:cstheme="minorHAnsi"/>
                <w:sz w:val="24"/>
                <w:szCs w:val="24"/>
              </w:rPr>
              <w:t>, w skład łopatki wchodzi tkanka mięsna grubo włóknista, poprzerastana tłuszczem i tkanką łączną. Mięso zmielone w</w:t>
            </w:r>
          </w:p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dniu dostawy, świeże, bez zawartości substancji dodatkowych, substancji smakowych, zagęstników, barwników, stabilizatorów - mięso 100%. Pakowane hermetycznie w pojemniki przeznaczone do transportu świeżego mięsa. Pojemniki powinny być oznakowane zgodnie z obowiązującymi przepisami</w:t>
            </w:r>
          </w:p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 xml:space="preserve">oraz opatrzone terminem przydatności do spożycia. Mięso z chowu polskiego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300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6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Pr="002717AD" w:rsidRDefault="00CF5579" w:rsidP="00A2541D">
            <w:pPr>
              <w:rPr>
                <w:rFonts w:cstheme="minorHAnsi"/>
                <w:b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Mięso</w:t>
            </w:r>
            <w:r>
              <w:rPr>
                <w:rFonts w:cstheme="minorHAnsi"/>
                <w:b/>
                <w:sz w:val="24"/>
                <w:szCs w:val="24"/>
              </w:rPr>
              <w:t xml:space="preserve"> gulaszowe, </w:t>
            </w:r>
            <w:r w:rsidRPr="00937D9A">
              <w:rPr>
                <w:rFonts w:cstheme="minorHAnsi"/>
                <w:color w:val="000000" w:themeColor="text1"/>
                <w:sz w:val="24"/>
                <w:szCs w:val="24"/>
              </w:rPr>
              <w:t xml:space="preserve">mięso wieprzowe z szynki,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łopatki.</w:t>
            </w:r>
            <w:r w:rsidRPr="00937D9A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Charakteryzuje się barwą jasnoróżową. K</w:t>
            </w: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onsystencja jędrna, elastyczna, </w:t>
            </w:r>
            <w:r w:rsidRPr="002717AD">
              <w:rPr>
                <w:rFonts w:cstheme="minorHAnsi"/>
                <w:sz w:val="24"/>
                <w:szCs w:val="24"/>
              </w:rPr>
              <w:t xml:space="preserve">zapach swoisty charakterystyczny dla mięsa </w:t>
            </w:r>
            <w:r>
              <w:rPr>
                <w:rFonts w:cstheme="minorHAnsi"/>
                <w:sz w:val="24"/>
                <w:szCs w:val="24"/>
              </w:rPr>
              <w:t xml:space="preserve">świeżego bez oznak </w:t>
            </w:r>
            <w:r w:rsidRPr="002717AD">
              <w:rPr>
                <w:rFonts w:cstheme="minorHAnsi"/>
                <w:sz w:val="24"/>
                <w:szCs w:val="24"/>
              </w:rPr>
              <w:t>rozpoczynającego się psucia.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5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Parówki z szynki</w:t>
            </w:r>
            <w:r w:rsidRPr="002717AD">
              <w:rPr>
                <w:rFonts w:cstheme="minorHAnsi"/>
                <w:sz w:val="24"/>
                <w:szCs w:val="24"/>
              </w:rPr>
              <w:t>, wyrób o zawartości mięsa nie mniej niż 90%, homogenizowany, parzony, wygląd ogólny i powierzchnia – batony w osłonkach naturalnych (jelitach wieprzowych cienkich) lub sztucznych: w odcinkach od</w:t>
            </w:r>
          </w:p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12cm do 14cm, barwy różowej do jasnobrązowej z odcieniem złocistym, osłonka ściśle przylegająca do farszu, niedopuszczalna barwa szarozielona oraz plamy</w:t>
            </w:r>
          </w:p>
          <w:p w:rsidR="00CF5579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na powierzchni wynikające z nie dowędzenia, powierzchni, wyrób elastyczny, soczysty po podgrzaniu, bez dodatku fosforanów glutaminianu sodu. Okres przydatności do spożycia deklarowany przez producenta powinien wynosić nie miej niż 5 dni od daty dostawy.</w:t>
            </w:r>
          </w:p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160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5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Pasztet wieprzowy</w:t>
            </w:r>
            <w:r w:rsidRPr="002717AD">
              <w:rPr>
                <w:rFonts w:cstheme="minorHAnsi"/>
                <w:sz w:val="24"/>
                <w:szCs w:val="24"/>
              </w:rPr>
              <w:t xml:space="preserve"> min.80% mięsa, pieczony, wyrób garmażeryjny zapiekany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z mięsa wieprzowego i podrobów, wykonany według receptury zakładowej w oparciu o naturalne przyprawy, konsystencja dość ścisła, niedopuszczalny smak i zapach świadczący o nieświeżości lub inny obcy. Okres przydatności do spożycia deklarowany przez producenta powinien wynosić nie miej niż 5 dni od daty dostawy.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6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Schab bez kości,</w:t>
            </w:r>
            <w:r w:rsidRPr="002717AD">
              <w:rPr>
                <w:rFonts w:cstheme="minorHAnsi"/>
                <w:sz w:val="24"/>
                <w:szCs w:val="24"/>
              </w:rPr>
              <w:t xml:space="preserve"> świeży - część zasadnicza wieprzowiny odcięta od półtuszy z odcinka piersiowo-lędźwiowego w liniach; gruby, jednolity, soczysty mięsień</w:t>
            </w:r>
          </w:p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otoczony błoną i niewielką ilością tłuszczu, barwa ciemnoróżowa, zapach swoisty, charakterystyczny dla każdego rodzaju mięsa, konsystencja jędrna,</w:t>
            </w:r>
          </w:p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 xml:space="preserve">elastyczna, powierzchnia sucha, matowa, przekrój lekko wilgotny, sok mięsny przezroczysty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250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6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Szynka wieprzowa bez kości</w:t>
            </w:r>
            <w:r w:rsidRPr="002717AD">
              <w:rPr>
                <w:rFonts w:cstheme="minorHAnsi"/>
                <w:sz w:val="24"/>
                <w:szCs w:val="24"/>
              </w:rPr>
              <w:t xml:space="preserve"> (mięso)– część zasadnicza wieprzowiny odcięta z tylnej półtuszy bez nogi i golonki, linia cięcia przebiega pomiędzy I </w:t>
            </w:r>
            <w:proofErr w:type="spellStart"/>
            <w:r w:rsidRPr="002717AD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2717AD">
              <w:rPr>
                <w:rFonts w:cstheme="minorHAnsi"/>
                <w:sz w:val="24"/>
                <w:szCs w:val="24"/>
              </w:rPr>
              <w:t xml:space="preserve"> II kręgiem kości krzyżowej, tkanka mięsna delikatna, drobnowłóknista, miękka i soczysta, produkt obrobiony kulinarnie, odtłuszczony, bez skóry i kości, powierzchnia bez przekrwień, pozacinań, barwa ciemnoróżowa, zapach swoisty, charakterystyczny dla każdego rodzaju mięsa, konsystencja jędrna, elastyczna, powierzchnia sucha, matowa, przekrój lekko wilgotny, sok mięsny przezroczysty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200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49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Pr="00782C67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 xml:space="preserve">Wędlina- polędwica sopocka, </w:t>
            </w:r>
            <w:r w:rsidRPr="002717AD">
              <w:rPr>
                <w:rFonts w:cstheme="minorHAnsi"/>
                <w:sz w:val="24"/>
                <w:szCs w:val="24"/>
              </w:rPr>
              <w:t>wędzonka z polędwicy wieprzowej min. 80%. Parzona, a następnie wędzona na kolor złocisto-brąz</w:t>
            </w:r>
            <w:r>
              <w:rPr>
                <w:rFonts w:cstheme="minorHAnsi"/>
                <w:sz w:val="24"/>
                <w:szCs w:val="24"/>
              </w:rPr>
              <w:t>owy</w:t>
            </w:r>
            <w:r w:rsidRPr="002717AD">
              <w:rPr>
                <w:rFonts w:cstheme="minorHAnsi"/>
                <w:sz w:val="24"/>
                <w:szCs w:val="24"/>
              </w:rPr>
              <w:t>. Okres przydatności do spożycia deklarowany przez producenta powinien wynosić nie miej niż 5 dni od daty dostawy.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50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Wędlina-schab pieczony z majerankiem</w:t>
            </w:r>
            <w:r w:rsidRPr="002717AD">
              <w:rPr>
                <w:rFonts w:cstheme="minorHAnsi"/>
                <w:sz w:val="24"/>
                <w:szCs w:val="24"/>
              </w:rPr>
              <w:t>, produkt ze schabu, peklowany, wędzony, pieczony skład mięso wieprzowe schab 95-100% bez słoniny  z charakterystyczną , aromatyczną otoczką z majeranku. min. 70%mięsa, zawartość tłuszczu max 10g/100g. Okres przydatności do spożycia deklarowany przez producenta powinien wynosić nie miej niż 5 dni od daty dostawy.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49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Wędlina-szynka wędzona(wiejska)</w:t>
            </w:r>
            <w:r w:rsidRPr="002717AD">
              <w:rPr>
                <w:rFonts w:cstheme="minorHAnsi"/>
                <w:sz w:val="24"/>
                <w:szCs w:val="24"/>
              </w:rPr>
              <w:t xml:space="preserve"> – min. 85% mięsa – szynka wieprzowa przeszyta sznurkiem tworzącym pętelkę. Wyrób parzony i zapiekany, bez konserwantów smak i zapach: charakterystyczny dla mięsa wieprzowego,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niedopuszczalny jest smak i zapach świadczący o nieświeżości lub inny obcy, soczysta, krucha, powierzchnia przekroju lekko wilgotna, niedopuszczalny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wyciek soku oraz skupiska galarety, barwa charakterystyczna dla danego asortymentu, niedopuszczalna nietypowa barwa mięśni na przekroju. Okres przydatności do spożycia deklarowany przez producenta powinien wynosić nie miej niż 5 dni od daty dostawy.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24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b/>
                <w:sz w:val="24"/>
                <w:szCs w:val="24"/>
              </w:rPr>
              <w:t>Żeberka wieprzowe</w:t>
            </w:r>
            <w:r w:rsidRPr="002717AD">
              <w:rPr>
                <w:rFonts w:cstheme="minorHAnsi"/>
                <w:sz w:val="24"/>
                <w:szCs w:val="24"/>
              </w:rPr>
              <w:t>, mięso z kością, pochodzące z rozbioru młodych sztuk (przy żebrach powinna zostać cienka warstwa mięsa od boczku), pocięte na paski o szerokości ok. 8-10cm, powierzchnia czysta nie zakrwawiona, bez przekrwień, pomiażdżonych kości, nie dopuszcza się oślizłości, nalotu pleśni, barwa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mięśni jasno różowa do czerwonej dopuszcza się zmatowienia, barwa</w:t>
            </w:r>
          </w:p>
          <w:p w:rsidR="00CF5579" w:rsidRPr="002717AD" w:rsidRDefault="00CF5579" w:rsidP="00A2541D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2717AD">
              <w:rPr>
                <w:rFonts w:cstheme="minorHAnsi"/>
                <w:sz w:val="24"/>
                <w:szCs w:val="24"/>
              </w:rPr>
              <w:t>tłuszczu biała z odcieniem kremowym lub lekko różowym, zapach swoisty charakterystyczny dla mięsa świeżego bez oznak zaparzenia i rozpoczynającego się psucia.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1503E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CF5579" w:rsidTr="00CF5579">
        <w:trPr>
          <w:trHeight w:val="33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9" w:rsidRDefault="00CF5579" w:rsidP="00A2541D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79" w:rsidRDefault="00CF5579" w:rsidP="00A2541D">
            <w:pPr>
              <w:spacing w:line="240" w:lineRule="auto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Razem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79" w:rsidRPr="0071503E" w:rsidRDefault="00CF5579" w:rsidP="00D731B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579" w:rsidRPr="0071503E" w:rsidRDefault="00CF5579" w:rsidP="00D731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1145B3" w:rsidRDefault="001145B3" w:rsidP="001145B3">
      <w:pPr>
        <w:spacing w:after="0"/>
        <w:jc w:val="both"/>
        <w:rPr>
          <w:sz w:val="24"/>
          <w:szCs w:val="24"/>
        </w:rPr>
      </w:pPr>
    </w:p>
    <w:p w:rsidR="00D731B0" w:rsidRDefault="00D731B0" w:rsidP="00D731B0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D731B0" w:rsidRDefault="00D731B0" w:rsidP="00D731B0">
      <w:pP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D731B0" w:rsidRDefault="00D731B0" w:rsidP="00D731B0">
      <w:pPr>
        <w:spacing w:after="0" w:line="240" w:lineRule="auto"/>
        <w:jc w:val="both"/>
      </w:pPr>
      <w:r>
        <w:t xml:space="preserve">Uwaga! Podana ilość orientacyjnego zapotrzebowania w </w:t>
      </w:r>
      <w:r w:rsidR="008F215F">
        <w:t>2026 roku</w:t>
      </w:r>
      <w:r>
        <w:t xml:space="preserve"> może różnić się od ilości zamawianej przez Zamawiającego po podpisaniu umowy.</w:t>
      </w:r>
    </w:p>
    <w:p w:rsidR="00D731B0" w:rsidRDefault="00D731B0" w:rsidP="00D731B0">
      <w:pPr>
        <w:spacing w:after="0"/>
        <w:jc w:val="both"/>
        <w:rPr>
          <w:sz w:val="24"/>
          <w:szCs w:val="24"/>
        </w:rPr>
      </w:pPr>
    </w:p>
    <w:p w:rsidR="00D731B0" w:rsidRDefault="00D731B0" w:rsidP="00D731B0">
      <w:pPr>
        <w:spacing w:after="0"/>
        <w:jc w:val="both"/>
        <w:rPr>
          <w:sz w:val="24"/>
          <w:szCs w:val="24"/>
        </w:rPr>
      </w:pPr>
    </w:p>
    <w:p w:rsidR="00D731B0" w:rsidRDefault="00D731B0" w:rsidP="00D731B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………………………………………….                         ……………………………………………….</w:t>
      </w:r>
    </w:p>
    <w:p w:rsidR="00D731B0" w:rsidRDefault="00D731B0" w:rsidP="00D731B0">
      <w:r>
        <w:rPr>
          <w:sz w:val="16"/>
          <w:szCs w:val="16"/>
        </w:rPr>
        <w:t xml:space="preserve">                   (miejscowość i data)                                                                   (podpis i pieczęć osób uprawnionych)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731B0" w:rsidRDefault="00D731B0" w:rsidP="001145B3">
      <w:pPr>
        <w:spacing w:after="0"/>
        <w:jc w:val="both"/>
        <w:rPr>
          <w:sz w:val="24"/>
          <w:szCs w:val="24"/>
        </w:rPr>
      </w:pPr>
    </w:p>
    <w:sectPr w:rsidR="00D731B0" w:rsidSect="00C07C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470C9"/>
    <w:multiLevelType w:val="hybridMultilevel"/>
    <w:tmpl w:val="59DCB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5B3"/>
    <w:rsid w:val="001145B3"/>
    <w:rsid w:val="001A2B5E"/>
    <w:rsid w:val="00201246"/>
    <w:rsid w:val="00201A17"/>
    <w:rsid w:val="002717AD"/>
    <w:rsid w:val="002B7C47"/>
    <w:rsid w:val="002E4C75"/>
    <w:rsid w:val="00316051"/>
    <w:rsid w:val="003334DB"/>
    <w:rsid w:val="0045671D"/>
    <w:rsid w:val="0047403C"/>
    <w:rsid w:val="004E3E14"/>
    <w:rsid w:val="005E30CC"/>
    <w:rsid w:val="00647D16"/>
    <w:rsid w:val="0071503E"/>
    <w:rsid w:val="00782C67"/>
    <w:rsid w:val="00860DC6"/>
    <w:rsid w:val="008F215F"/>
    <w:rsid w:val="00937D9A"/>
    <w:rsid w:val="00973DE2"/>
    <w:rsid w:val="009C78AD"/>
    <w:rsid w:val="009D14FA"/>
    <w:rsid w:val="00A23092"/>
    <w:rsid w:val="00A2541D"/>
    <w:rsid w:val="00A64A65"/>
    <w:rsid w:val="00C07CED"/>
    <w:rsid w:val="00C82A4C"/>
    <w:rsid w:val="00CD3471"/>
    <w:rsid w:val="00CF5579"/>
    <w:rsid w:val="00CF7181"/>
    <w:rsid w:val="00D101DF"/>
    <w:rsid w:val="00D731B0"/>
    <w:rsid w:val="00E6649C"/>
    <w:rsid w:val="00F168F6"/>
    <w:rsid w:val="00F3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E2014-84C0-436F-B734-5310A5ED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5B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45B3"/>
    <w:pPr>
      <w:ind w:left="720"/>
      <w:contextualSpacing/>
    </w:pPr>
  </w:style>
  <w:style w:type="table" w:styleId="Tabela-Siatka">
    <w:name w:val="Table Grid"/>
    <w:basedOn w:val="Standardowy"/>
    <w:uiPriority w:val="39"/>
    <w:rsid w:val="001145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6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0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1CC77-600F-4868-BC84-91AE04DEF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1085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Zespol Placowekn Oświatowych Szkola Podstawowa</dc:creator>
  <cp:keywords/>
  <dc:description/>
  <cp:lastModifiedBy>Marta Matuszczyk</cp:lastModifiedBy>
  <cp:revision>6</cp:revision>
  <cp:lastPrinted>2023-10-09T08:09:00Z</cp:lastPrinted>
  <dcterms:created xsi:type="dcterms:W3CDTF">2025-11-26T08:06:00Z</dcterms:created>
  <dcterms:modified xsi:type="dcterms:W3CDTF">2026-01-23T08:39:00Z</dcterms:modified>
</cp:coreProperties>
</file>